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C7" w:rsidRPr="00AD5D4B" w:rsidRDefault="00AD5D4B">
      <w:r w:rsidRPr="00AD5D4B">
        <w:t>Vážené dámy, vážení pánové,</w:t>
      </w:r>
      <w:r w:rsidRPr="00AD5D4B">
        <w:br/>
        <w:t>Krizový štáb České pošty dnes na svém jednání rozhodl o následujících opatřeních:</w:t>
      </w:r>
      <w:r w:rsidRPr="00AD5D4B">
        <w:br/>
      </w:r>
      <w:r w:rsidRPr="00AD5D4B">
        <w:br/>
        <w:t>· Česká pošta od 19. března 2020 do odvolání omezuje otevírací dobu pro klienty. Hodiny pro veřejnost se upravují tak, že všechny pobočky na území České republiky se zavřou nejpozději v 16 hodin. Provozovatelé pošt Partner dostali od České pošty doporučení zavést stejné opatření. Omezení otevírací doby do 16 hodin je v jejich kompetenci.</w:t>
      </w:r>
      <w:r w:rsidRPr="00AD5D4B">
        <w:br/>
      </w:r>
      <w:r w:rsidRPr="00AD5D4B">
        <w:br/>
        <w:t>· Česká pošta od soboty 21. března 2020 do odvolání ruší víkendový provoz všech poboček. Všechny pobočky budou o sobotách a nedělích pro veřejnost uzavřeny. Provozovatelé pošt Partner dostali od České pošty doporučení zavést stejné opatření. Víkendové uzavření provozu je v jejich kompetenci.</w:t>
      </w:r>
      <w:r w:rsidRPr="00AD5D4B">
        <w:br/>
      </w:r>
      <w:r w:rsidRPr="00AD5D4B">
        <w:br/>
        <w:t>· Česká pošta na základě dnešního jednání vlády budou pobočky České pošty od 10 do 12 hodin zpřístupněné pouze občanům nad 65 let. Požádali jsme všechny ostatní klienty, aby respektovali toto rozhodnutí krizového štábu České pošty.</w:t>
      </w:r>
      <w:r w:rsidRPr="00AD5D4B">
        <w:br/>
      </w:r>
      <w:r w:rsidRPr="00AD5D4B">
        <w:br/>
        <w:t>· Rovněž jsme požádali veřejnost, aby pobočky České pošty navštěvovala pouze v nejnutnějších případech a aby omezila nakupování na e-shopech pouze na věci, které nutně v současné době potřebuje.</w:t>
      </w:r>
      <w:r w:rsidRPr="00AD5D4B">
        <w:br/>
      </w:r>
      <w:r w:rsidRPr="00AD5D4B">
        <w:br/>
        <w:t xml:space="preserve">· Co se týká mezinárodní přepravy vybrané země z důvodu jejího </w:t>
      </w:r>
      <w:proofErr w:type="gramStart"/>
      <w:r w:rsidRPr="00AD5D4B">
        <w:t>omezení a nedostatečných</w:t>
      </w:r>
      <w:proofErr w:type="gramEnd"/>
      <w:r w:rsidRPr="00AD5D4B">
        <w:t xml:space="preserve"> kapacit přestávají přijímat zásilky z dalších zemí. Vyzvali jsme občany, aby nenakupovali zboží na zahraničních e-shopech z dále uvedených zemí a ani si nenechali z těchto zemí od jiných odesilatelů nic zasílat. Z daných lokalit do České republiky s největší pravděpodobností v následujícím období zásilky neodejdou. Zároveň Česká pošta od čtvrtka 19. března 2020 přestává přijímat do své přepravy jakékoli zásilky adresované do následujících zemí - Čína, Izrael, Írán, Jižní Korea, Arménie, Azerbajdžán, Uzbekistán, Kypr a Gruzie. Česká pošta nemůže garantovat jejich převzetí cílovou zemí. Vzhledem k aktuálnímu vývoji situace nevylučujeme rozšíření seznamu zemí, kam Česká pošta nedoručuje a odkud zásilky do České republiky nepřichází.</w:t>
      </w:r>
      <w:r w:rsidRPr="00AD5D4B">
        <w:br/>
        <w:t>O dalších přijatých opatřeních Vás budeme neprodleně informovat.</w:t>
      </w:r>
      <w:r w:rsidRPr="00AD5D4B">
        <w:br/>
      </w:r>
      <w:r w:rsidRPr="00AD5D4B">
        <w:br/>
        <w:t>S pozdravem a přáním hezkého dne</w:t>
      </w:r>
      <w:r w:rsidRPr="00AD5D4B">
        <w:br/>
      </w:r>
      <w:r w:rsidRPr="00AD5D4B">
        <w:br/>
        <w:t>KOPIS HZS OLK</w:t>
      </w:r>
    </w:p>
    <w:sectPr w:rsidR="00B854C7" w:rsidRPr="00AD5D4B" w:rsidSect="00B85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AD5D4B"/>
    <w:rsid w:val="00AD5D4B"/>
    <w:rsid w:val="00B854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1811</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2020-03-18T21:21:00Z</dcterms:created>
  <dcterms:modified xsi:type="dcterms:W3CDTF">2020-03-18T21:22:00Z</dcterms:modified>
</cp:coreProperties>
</file>